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4437" w14:textId="1105FE22" w:rsidR="00041309" w:rsidRDefault="00953AE7">
      <w:r>
        <w:rPr>
          <w:noProof/>
        </w:rPr>
        <mc:AlternateContent>
          <mc:Choice Requires="wps">
            <w:drawing>
              <wp:inline distT="0" distB="0" distL="0" distR="0" wp14:anchorId="06B94230" wp14:editId="2419EC82">
                <wp:extent cx="306705" cy="306705"/>
                <wp:effectExtent l="0" t="0" r="0" b="0"/>
                <wp:docPr id="959582187" name="Rectángulo 1" descr="Vista previa de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F436A7" id="Rectángulo 1" o:spid="_x0000_s1026" alt="Vista previa de imagen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E60793F" wp14:editId="41E2C337">
            <wp:extent cx="8686800" cy="1313224"/>
            <wp:effectExtent l="0" t="0" r="0" b="1270"/>
            <wp:docPr id="107146171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110" cy="1321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9263C" w14:textId="77777777" w:rsidR="00953AE7" w:rsidRDefault="00953AE7" w:rsidP="00953AE7">
      <w:pPr>
        <w:jc w:val="both"/>
        <w:rPr>
          <w:b/>
          <w:bCs/>
          <w:lang w:val="es-ES"/>
        </w:rPr>
      </w:pPr>
    </w:p>
    <w:p w14:paraId="0EFEF9DE" w14:textId="77777777" w:rsidR="00953AE7" w:rsidRDefault="00953AE7" w:rsidP="00953AE7">
      <w:pPr>
        <w:jc w:val="both"/>
        <w:rPr>
          <w:b/>
          <w:bCs/>
          <w:lang w:val="es-ES"/>
        </w:rPr>
      </w:pPr>
    </w:p>
    <w:p w14:paraId="6FECE2F5" w14:textId="36FC7AC7" w:rsidR="00953AE7" w:rsidRDefault="00953AE7" w:rsidP="00953AE7">
      <w:pPr>
        <w:jc w:val="both"/>
        <w:rPr>
          <w:lang w:val="es-ES"/>
        </w:rPr>
      </w:pPr>
      <w:r w:rsidRPr="00953AE7">
        <w:rPr>
          <w:b/>
          <w:bCs/>
          <w:lang w:val="es-ES"/>
        </w:rPr>
        <w:t>OPERACIÓN:</w:t>
      </w:r>
      <w:r w:rsidRPr="00953AE7">
        <w:rPr>
          <w:lang w:val="es-ES"/>
        </w:rPr>
        <w:t xml:space="preserve"> </w:t>
      </w:r>
    </w:p>
    <w:p w14:paraId="71A694E4" w14:textId="41B8F71D" w:rsidR="00953AE7" w:rsidRPr="00953AE7" w:rsidRDefault="00953AE7" w:rsidP="00953AE7">
      <w:pPr>
        <w:jc w:val="center"/>
        <w:rPr>
          <w:b/>
          <w:bCs/>
          <w:sz w:val="28"/>
          <w:szCs w:val="28"/>
          <w:lang w:val="es-ES"/>
        </w:rPr>
      </w:pPr>
      <w:r w:rsidRPr="00953AE7">
        <w:rPr>
          <w:b/>
          <w:bCs/>
          <w:sz w:val="28"/>
          <w:szCs w:val="28"/>
          <w:lang w:val="es-ES"/>
        </w:rPr>
        <w:t xml:space="preserve">GRANDES PROYECTOS DE MEJORA DE LA COMPETITIVIDAD INDUSTRIAL 2024 – </w:t>
      </w:r>
      <w:proofErr w:type="spellStart"/>
      <w:r w:rsidRPr="00953AE7">
        <w:rPr>
          <w:b/>
          <w:bCs/>
          <w:sz w:val="28"/>
          <w:szCs w:val="28"/>
          <w:lang w:val="es-ES"/>
        </w:rPr>
        <w:t>Exp</w:t>
      </w:r>
      <w:proofErr w:type="spellEnd"/>
      <w:r w:rsidRPr="00953AE7">
        <w:rPr>
          <w:b/>
          <w:bCs/>
          <w:sz w:val="28"/>
          <w:szCs w:val="28"/>
          <w:lang w:val="es-ES"/>
        </w:rPr>
        <w:t>. GP24-ID-010</w:t>
      </w:r>
    </w:p>
    <w:p w14:paraId="654CBF3C" w14:textId="3DD7FE6F" w:rsidR="00953AE7" w:rsidRDefault="00953AE7" w:rsidP="00953AE7">
      <w:pPr>
        <w:jc w:val="both"/>
        <w:rPr>
          <w:i/>
          <w:iCs/>
          <w:lang w:val="es-ES"/>
        </w:rPr>
      </w:pPr>
      <w:r>
        <w:rPr>
          <w:i/>
          <w:iCs/>
          <w:lang w:val="es-ES"/>
        </w:rPr>
        <w:t xml:space="preserve">       </w:t>
      </w:r>
      <w:r w:rsidRPr="00953AE7">
        <w:rPr>
          <w:i/>
          <w:iCs/>
          <w:lang w:val="es-ES"/>
        </w:rPr>
        <w:t>Desarrollo y validación de un medicamento dermatológico para enfermedades cutáneas</w:t>
      </w:r>
    </w:p>
    <w:p w14:paraId="18CC141A" w14:textId="77777777" w:rsidR="00953AE7" w:rsidRPr="00953AE7" w:rsidRDefault="00953AE7" w:rsidP="00953AE7">
      <w:pPr>
        <w:jc w:val="both"/>
        <w:rPr>
          <w:i/>
          <w:iCs/>
          <w:lang w:val="es-ES"/>
        </w:rPr>
      </w:pPr>
    </w:p>
    <w:p w14:paraId="3C7F4E86" w14:textId="77777777" w:rsidR="00953AE7" w:rsidRDefault="00953AE7" w:rsidP="00953AE7">
      <w:pPr>
        <w:jc w:val="both"/>
        <w:rPr>
          <w:lang w:val="es-ES"/>
        </w:rPr>
      </w:pPr>
      <w:r w:rsidRPr="00953AE7">
        <w:rPr>
          <w:b/>
          <w:bCs/>
          <w:lang w:val="es-ES"/>
        </w:rPr>
        <w:t>DESCRIPCIÓN DE LA OPERACIÓN:</w:t>
      </w:r>
      <w:r w:rsidRPr="00953AE7">
        <w:rPr>
          <w:lang w:val="es-ES"/>
        </w:rPr>
        <w:t xml:space="preserve"> </w:t>
      </w:r>
    </w:p>
    <w:p w14:paraId="4EAFC66B" w14:textId="77777777" w:rsidR="00953AE7" w:rsidRDefault="00953AE7" w:rsidP="00953AE7">
      <w:pPr>
        <w:jc w:val="both"/>
        <w:rPr>
          <w:lang w:val="es-ES"/>
        </w:rPr>
      </w:pPr>
      <w:r w:rsidRPr="00953AE7">
        <w:rPr>
          <w:lang w:val="es-ES"/>
        </w:rPr>
        <w:t>Desarrollar un tratamiento innovador para una afección crónica dermatológica, que afecta a millones de personas en España y en todo el mundo. La propuesta se centra en el uso de una alternativa eficaz y segura a los corticoides tópicos tradicionales.</w:t>
      </w:r>
    </w:p>
    <w:p w14:paraId="5DF1440C" w14:textId="77777777" w:rsidR="00953AE7" w:rsidRDefault="00953AE7" w:rsidP="00953AE7">
      <w:pPr>
        <w:jc w:val="both"/>
        <w:rPr>
          <w:lang w:val="es-ES"/>
        </w:rPr>
      </w:pPr>
    </w:p>
    <w:p w14:paraId="24199FC1" w14:textId="2248CD1B" w:rsidR="00953AE7" w:rsidRPr="00953AE7" w:rsidRDefault="00953AE7" w:rsidP="00953AE7">
      <w:pPr>
        <w:jc w:val="both"/>
        <w:rPr>
          <w:lang w:val="es-ES"/>
        </w:rPr>
      </w:pPr>
      <w:r w:rsidRPr="00953AE7">
        <w:rPr>
          <w:b/>
          <w:bCs/>
          <w:lang w:val="es-ES"/>
        </w:rPr>
        <w:t>Órgano concedente:</w:t>
      </w:r>
      <w:r w:rsidRPr="00953AE7">
        <w:rPr>
          <w:lang w:val="es-ES"/>
        </w:rPr>
        <w:t xml:space="preserve"> </w:t>
      </w:r>
      <w:r w:rsidRPr="00953AE7">
        <w:rPr>
          <w:b/>
          <w:bCs/>
          <w:sz w:val="28"/>
          <w:szCs w:val="28"/>
          <w:lang w:val="es-ES"/>
        </w:rPr>
        <w:t>SODERCAN</w:t>
      </w:r>
    </w:p>
    <w:p w14:paraId="06126E0F" w14:textId="77777777" w:rsidR="00953AE7" w:rsidRPr="00953AE7" w:rsidRDefault="00953AE7" w:rsidP="00953AE7">
      <w:pPr>
        <w:jc w:val="both"/>
        <w:rPr>
          <w:lang w:val="es-ES"/>
        </w:rPr>
      </w:pPr>
      <w:r w:rsidRPr="00953AE7">
        <w:rPr>
          <w:b/>
          <w:bCs/>
          <w:lang w:val="es-ES"/>
        </w:rPr>
        <w:t>Plazo de ejecución:</w:t>
      </w:r>
      <w:r w:rsidRPr="00953AE7">
        <w:rPr>
          <w:lang w:val="es-ES"/>
        </w:rPr>
        <w:t xml:space="preserve"> 01/09/2024 – 28/02/2026</w:t>
      </w:r>
    </w:p>
    <w:p w14:paraId="0C14D8BE" w14:textId="77777777" w:rsidR="00953AE7" w:rsidRPr="00953AE7" w:rsidRDefault="00953AE7" w:rsidP="00953AE7">
      <w:pPr>
        <w:jc w:val="both"/>
        <w:rPr>
          <w:lang w:val="es-ES"/>
        </w:rPr>
      </w:pPr>
      <w:r w:rsidRPr="00953AE7">
        <w:rPr>
          <w:b/>
          <w:bCs/>
          <w:lang w:val="es-ES"/>
        </w:rPr>
        <w:t>Subvención concedida:</w:t>
      </w:r>
      <w:r w:rsidRPr="00953AE7">
        <w:rPr>
          <w:lang w:val="es-ES"/>
        </w:rPr>
        <w:t xml:space="preserve"> 250.084,64 €</w:t>
      </w:r>
    </w:p>
    <w:p w14:paraId="16CBB9B5" w14:textId="77777777" w:rsidR="00953AE7" w:rsidRPr="00953AE7" w:rsidRDefault="00953AE7" w:rsidP="00953AE7">
      <w:pPr>
        <w:jc w:val="both"/>
        <w:rPr>
          <w:lang w:val="es-ES"/>
        </w:rPr>
      </w:pPr>
      <w:r w:rsidRPr="00953AE7">
        <w:rPr>
          <w:b/>
          <w:bCs/>
          <w:lang w:val="es-ES"/>
        </w:rPr>
        <w:t>Porcentaje de la subvención:</w:t>
      </w:r>
      <w:r w:rsidRPr="00953AE7">
        <w:rPr>
          <w:lang w:val="es-ES"/>
        </w:rPr>
        <w:t xml:space="preserve"> 25,00%</w:t>
      </w:r>
    </w:p>
    <w:p w14:paraId="3367754D" w14:textId="3B6D9406" w:rsidR="00953AE7" w:rsidRPr="00953AE7" w:rsidRDefault="00953AE7" w:rsidP="00953AE7">
      <w:pPr>
        <w:jc w:val="both"/>
        <w:rPr>
          <w:lang w:val="es-ES"/>
        </w:rPr>
      </w:pPr>
      <w:r w:rsidRPr="00953AE7">
        <w:rPr>
          <w:b/>
          <w:bCs/>
          <w:lang w:val="es-ES"/>
        </w:rPr>
        <w:t>Otros:</w:t>
      </w:r>
      <w:r w:rsidRPr="00953AE7">
        <w:rPr>
          <w:lang w:val="es-ES"/>
        </w:rPr>
        <w:t xml:space="preserve"> no se han obtenido otras ayudas para el presente proyecto</w:t>
      </w:r>
    </w:p>
    <w:sectPr w:rsidR="00953AE7" w:rsidRPr="00953AE7" w:rsidSect="00953AE7">
      <w:pgSz w:w="15840" w:h="12240" w:orient="landscape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AE7"/>
    <w:rsid w:val="00041309"/>
    <w:rsid w:val="000505FE"/>
    <w:rsid w:val="004A1721"/>
    <w:rsid w:val="00953AE7"/>
    <w:rsid w:val="00F0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DC8D3"/>
  <w15:chartTrackingRefBased/>
  <w15:docId w15:val="{AD403850-E5D8-42C9-A3E1-EC1F374B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53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3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3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3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3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3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3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3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3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3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3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3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3A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3A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3A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3A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3A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3A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3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53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3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53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3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53A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53A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53A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3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3A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3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Lacosta Benedé</dc:creator>
  <cp:keywords/>
  <dc:description/>
  <cp:lastModifiedBy>Eva Lacosta Benedé</cp:lastModifiedBy>
  <cp:revision>1</cp:revision>
  <dcterms:created xsi:type="dcterms:W3CDTF">2026-09-04T12:24:00Z</dcterms:created>
  <dcterms:modified xsi:type="dcterms:W3CDTF">2026-09-04T12:29:00Z</dcterms:modified>
</cp:coreProperties>
</file>